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C9" w:rsidRPr="00926D87" w:rsidRDefault="00A105C4" w:rsidP="002C17C9">
      <w:pPr>
        <w:jc w:val="center"/>
        <w:rPr>
          <w:rFonts w:ascii="Palatino Linotype" w:eastAsiaTheme="minorHAnsi" w:hAnsi="Palatino Linotype"/>
          <w:b/>
          <w:lang w:eastAsia="en-US"/>
        </w:rPr>
      </w:pPr>
      <w:r>
        <w:rPr>
          <w:rFonts w:ascii="Palatino Linotype" w:eastAsiaTheme="minorHAnsi" w:hAnsi="Palatino Linotype"/>
          <w:b/>
          <w:lang w:eastAsia="en-US"/>
        </w:rPr>
        <w:t>KÖZLEMÉNY</w:t>
      </w:r>
    </w:p>
    <w:p w:rsidR="002C17C9" w:rsidRPr="00926D87" w:rsidRDefault="002C17C9" w:rsidP="002C17C9">
      <w:pPr>
        <w:jc w:val="center"/>
        <w:rPr>
          <w:rFonts w:ascii="Palatino Linotype" w:eastAsiaTheme="minorHAnsi" w:hAnsi="Palatino Linotype"/>
          <w:b/>
          <w:lang w:eastAsia="en-US"/>
        </w:rPr>
      </w:pPr>
    </w:p>
    <w:p w:rsidR="00EB16F4" w:rsidRDefault="00592FAB" w:rsidP="002C17C9">
      <w:pPr>
        <w:jc w:val="center"/>
        <w:rPr>
          <w:rFonts w:ascii="Palatino Linotype" w:eastAsiaTheme="minorHAnsi" w:hAnsi="Palatino Linotype"/>
          <w:lang w:eastAsia="en-US"/>
        </w:rPr>
      </w:pPr>
      <w:proofErr w:type="gramStart"/>
      <w:r>
        <w:rPr>
          <w:rFonts w:ascii="Palatino Linotype" w:eastAsiaTheme="minorHAnsi" w:hAnsi="Palatino Linotype"/>
          <w:lang w:eastAsia="en-US"/>
        </w:rPr>
        <w:t>a</w:t>
      </w:r>
      <w:proofErr w:type="gramEnd"/>
      <w:r w:rsidR="002C17C9" w:rsidRPr="00926D87">
        <w:rPr>
          <w:rFonts w:ascii="Palatino Linotype" w:eastAsiaTheme="minorHAnsi" w:hAnsi="Palatino Linotype"/>
          <w:lang w:eastAsia="en-US"/>
        </w:rPr>
        <w:t xml:space="preserve"> Szociális és Gyermekvédelmi Főigazgatóság fenntartásába</w:t>
      </w:r>
      <w:r w:rsidR="00EB16F4">
        <w:rPr>
          <w:rFonts w:ascii="Palatino Linotype" w:eastAsiaTheme="minorHAnsi" w:hAnsi="Palatino Linotype"/>
          <w:lang w:eastAsia="en-US"/>
        </w:rPr>
        <w:t>n</w:t>
      </w:r>
      <w:r>
        <w:rPr>
          <w:rFonts w:ascii="Palatino Linotype" w:eastAsiaTheme="minorHAnsi" w:hAnsi="Palatino Linotype"/>
          <w:lang w:eastAsia="en-US"/>
        </w:rPr>
        <w:t>,</w:t>
      </w:r>
    </w:p>
    <w:p w:rsidR="00EB16F4" w:rsidRDefault="002C17C9" w:rsidP="002C17C9">
      <w:pPr>
        <w:jc w:val="center"/>
        <w:rPr>
          <w:rFonts w:ascii="Palatino Linotype" w:eastAsiaTheme="minorHAnsi" w:hAnsi="Palatino Linotype"/>
          <w:lang w:eastAsia="en-US"/>
        </w:rPr>
      </w:pPr>
      <w:r w:rsidRPr="00926D87">
        <w:rPr>
          <w:rFonts w:ascii="Palatino Linotype" w:eastAsiaTheme="minorHAnsi" w:hAnsi="Palatino Linotype"/>
          <w:lang w:eastAsia="en-US"/>
        </w:rPr>
        <w:t xml:space="preserve"> </w:t>
      </w:r>
      <w:proofErr w:type="gramStart"/>
      <w:r w:rsidRPr="00926D87">
        <w:rPr>
          <w:rFonts w:ascii="Palatino Linotype" w:eastAsiaTheme="minorHAnsi" w:hAnsi="Palatino Linotype"/>
          <w:lang w:eastAsia="en-US"/>
        </w:rPr>
        <w:t>a</w:t>
      </w:r>
      <w:proofErr w:type="gramEnd"/>
      <w:r w:rsidRPr="00926D87">
        <w:rPr>
          <w:rFonts w:ascii="Palatino Linotype" w:eastAsiaTheme="minorHAnsi" w:hAnsi="Palatino Linotype"/>
          <w:lang w:eastAsia="en-US"/>
        </w:rPr>
        <w:t xml:space="preserve"> </w:t>
      </w:r>
      <w:r w:rsidR="00C560F8">
        <w:rPr>
          <w:rFonts w:ascii="Palatino Linotype" w:eastAsiaTheme="minorHAnsi" w:hAnsi="Palatino Linotype"/>
          <w:b/>
          <w:lang w:eastAsia="en-US"/>
        </w:rPr>
        <w:t>Komárom - Esztergom</w:t>
      </w:r>
      <w:r w:rsidRPr="00926D87">
        <w:rPr>
          <w:rFonts w:ascii="Palatino Linotype" w:eastAsiaTheme="minorHAnsi" w:hAnsi="Palatino Linotype"/>
          <w:b/>
          <w:lang w:eastAsia="en-US"/>
        </w:rPr>
        <w:t xml:space="preserve"> Megyei Kirendeltség</w:t>
      </w:r>
      <w:r w:rsidRPr="00926D87">
        <w:rPr>
          <w:rFonts w:ascii="Palatino Linotype" w:eastAsiaTheme="minorHAnsi" w:hAnsi="Palatino Linotype"/>
          <w:lang w:eastAsia="en-US"/>
        </w:rPr>
        <w:t xml:space="preserve"> illetékességi területén működő </w:t>
      </w:r>
    </w:p>
    <w:p w:rsidR="002C17C9" w:rsidRPr="00926D87" w:rsidRDefault="002C17C9" w:rsidP="002C17C9">
      <w:pPr>
        <w:jc w:val="center"/>
        <w:rPr>
          <w:rFonts w:ascii="Palatino Linotype" w:eastAsiaTheme="minorHAnsi" w:hAnsi="Palatino Linotype"/>
          <w:lang w:eastAsia="en-US"/>
        </w:rPr>
      </w:pPr>
      <w:proofErr w:type="gramStart"/>
      <w:r w:rsidRPr="00926D87">
        <w:rPr>
          <w:rFonts w:ascii="Palatino Linotype" w:eastAsiaTheme="minorHAnsi" w:hAnsi="Palatino Linotype"/>
          <w:lang w:eastAsia="en-US"/>
        </w:rPr>
        <w:t>intézmények</w:t>
      </w:r>
      <w:proofErr w:type="gramEnd"/>
      <w:r w:rsidRPr="00926D87">
        <w:rPr>
          <w:rFonts w:ascii="Palatino Linotype" w:eastAsiaTheme="minorHAnsi" w:hAnsi="Palatino Linotype"/>
          <w:lang w:eastAsia="en-US"/>
        </w:rPr>
        <w:t xml:space="preserve"> székhelyén, illetve </w:t>
      </w:r>
      <w:r w:rsidR="00EB16F4">
        <w:rPr>
          <w:rFonts w:ascii="Palatino Linotype" w:eastAsiaTheme="minorHAnsi" w:hAnsi="Palatino Linotype"/>
          <w:lang w:eastAsia="en-US"/>
        </w:rPr>
        <w:t>azok</w:t>
      </w:r>
      <w:r w:rsidR="00E02CE2">
        <w:rPr>
          <w:rFonts w:ascii="Palatino Linotype" w:eastAsiaTheme="minorHAnsi" w:hAnsi="Palatino Linotype"/>
          <w:lang w:eastAsia="en-US"/>
        </w:rPr>
        <w:t xml:space="preserve"> telephelyein 2016</w:t>
      </w:r>
      <w:r w:rsidRPr="00926D87">
        <w:rPr>
          <w:rFonts w:ascii="Palatino Linotype" w:eastAsiaTheme="minorHAnsi" w:hAnsi="Palatino Linotype"/>
          <w:lang w:eastAsia="en-US"/>
        </w:rPr>
        <w:t xml:space="preserve">. </w:t>
      </w:r>
      <w:r w:rsidR="00EB16F4">
        <w:rPr>
          <w:rFonts w:ascii="Palatino Linotype" w:eastAsiaTheme="minorHAnsi" w:hAnsi="Palatino Linotype"/>
          <w:lang w:eastAsia="en-US"/>
        </w:rPr>
        <w:t xml:space="preserve">április 1. napjától </w:t>
      </w:r>
      <w:r w:rsidR="00592FAB">
        <w:rPr>
          <w:rFonts w:ascii="Palatino Linotype" w:eastAsiaTheme="minorHAnsi" w:hAnsi="Palatino Linotype"/>
          <w:lang w:eastAsia="en-US"/>
        </w:rPr>
        <w:t xml:space="preserve">érvényes </w:t>
      </w:r>
      <w:r w:rsidRPr="00926D87">
        <w:rPr>
          <w:rFonts w:ascii="Palatino Linotype" w:eastAsiaTheme="minorHAnsi" w:hAnsi="Palatino Linotype"/>
          <w:lang w:eastAsia="en-US"/>
        </w:rPr>
        <w:t xml:space="preserve">intézményi térítési </w:t>
      </w:r>
      <w:r w:rsidR="00A105C4">
        <w:rPr>
          <w:rFonts w:ascii="Palatino Linotype" w:eastAsiaTheme="minorHAnsi" w:hAnsi="Palatino Linotype"/>
          <w:lang w:eastAsia="en-US"/>
        </w:rPr>
        <w:t>díjakról</w:t>
      </w:r>
    </w:p>
    <w:p w:rsidR="002C17C9" w:rsidRPr="00926D87" w:rsidRDefault="002C17C9" w:rsidP="002C17C9">
      <w:pPr>
        <w:spacing w:after="200" w:line="276" w:lineRule="auto"/>
        <w:rPr>
          <w:rFonts w:ascii="Palatino Linotype" w:eastAsiaTheme="minorHAnsi" w:hAnsi="Palatino Linotype"/>
          <w:lang w:eastAsia="en-US"/>
        </w:rPr>
      </w:pPr>
    </w:p>
    <w:tbl>
      <w:tblPr>
        <w:tblStyle w:val="Rcsostblzat12"/>
        <w:tblW w:w="0" w:type="auto"/>
        <w:tblLook w:val="04A0"/>
      </w:tblPr>
      <w:tblGrid>
        <w:gridCol w:w="6479"/>
        <w:gridCol w:w="1437"/>
        <w:gridCol w:w="1372"/>
      </w:tblGrid>
      <w:tr w:rsidR="002C17C9" w:rsidRPr="00926D87" w:rsidTr="00AA5D14">
        <w:tc>
          <w:tcPr>
            <w:tcW w:w="6479" w:type="dxa"/>
            <w:vMerge w:val="restart"/>
            <w:shd w:val="clear" w:color="auto" w:fill="FFC000"/>
          </w:tcPr>
          <w:p w:rsidR="002C17C9" w:rsidRPr="00926D87" w:rsidRDefault="002C17C9" w:rsidP="00DD0300">
            <w:pPr>
              <w:jc w:val="center"/>
              <w:rPr>
                <w:rFonts w:ascii="Palatino Linotype" w:hAnsi="Palatino Linotype"/>
              </w:rPr>
            </w:pPr>
          </w:p>
          <w:p w:rsidR="002C17C9" w:rsidRPr="00926D87" w:rsidRDefault="002C17C9" w:rsidP="00DD0300">
            <w:pPr>
              <w:jc w:val="center"/>
              <w:rPr>
                <w:rFonts w:ascii="Palatino Linotype" w:hAnsi="Palatino Linotype"/>
              </w:rPr>
            </w:pPr>
            <w:r w:rsidRPr="00926D87">
              <w:rPr>
                <w:rFonts w:ascii="Palatino Linotype" w:hAnsi="Palatino Linotype"/>
              </w:rPr>
              <w:t>Intézmény megnevezése (címe)</w:t>
            </w:r>
          </w:p>
        </w:tc>
        <w:tc>
          <w:tcPr>
            <w:tcW w:w="2809" w:type="dxa"/>
            <w:gridSpan w:val="2"/>
            <w:shd w:val="clear" w:color="auto" w:fill="FFC000"/>
          </w:tcPr>
          <w:p w:rsidR="002C17C9" w:rsidRPr="00926D87" w:rsidRDefault="002C17C9" w:rsidP="00DD0300">
            <w:pPr>
              <w:jc w:val="center"/>
              <w:rPr>
                <w:rFonts w:ascii="Palatino Linotype" w:hAnsi="Palatino Linotype"/>
              </w:rPr>
            </w:pPr>
            <w:r w:rsidRPr="00926D87">
              <w:rPr>
                <w:rFonts w:ascii="Palatino Linotype" w:hAnsi="Palatino Linotype"/>
              </w:rPr>
              <w:t>Intézményi térítési díj összege</w:t>
            </w:r>
          </w:p>
        </w:tc>
      </w:tr>
      <w:tr w:rsidR="002C17C9" w:rsidRPr="00926D87" w:rsidTr="00AA5D14">
        <w:tc>
          <w:tcPr>
            <w:tcW w:w="6479" w:type="dxa"/>
            <w:vMerge/>
            <w:shd w:val="clear" w:color="auto" w:fill="FFC000"/>
          </w:tcPr>
          <w:p w:rsidR="002C17C9" w:rsidRPr="00926D87" w:rsidRDefault="002C17C9" w:rsidP="00DD0300">
            <w:pPr>
              <w:rPr>
                <w:rFonts w:ascii="Palatino Linotype" w:hAnsi="Palatino Linotype"/>
              </w:rPr>
            </w:pPr>
          </w:p>
        </w:tc>
        <w:tc>
          <w:tcPr>
            <w:tcW w:w="1437" w:type="dxa"/>
            <w:shd w:val="clear" w:color="auto" w:fill="FFC000"/>
          </w:tcPr>
          <w:p w:rsidR="002C17C9" w:rsidRPr="00926D87" w:rsidRDefault="002C17C9" w:rsidP="00DD0300">
            <w:pPr>
              <w:jc w:val="center"/>
              <w:rPr>
                <w:rFonts w:ascii="Palatino Linotype" w:hAnsi="Palatino Linotype"/>
              </w:rPr>
            </w:pPr>
            <w:r w:rsidRPr="00926D87">
              <w:rPr>
                <w:rFonts w:ascii="Palatino Linotype" w:hAnsi="Palatino Linotype"/>
              </w:rPr>
              <w:t>Ft/fő/hó</w:t>
            </w:r>
          </w:p>
        </w:tc>
        <w:tc>
          <w:tcPr>
            <w:tcW w:w="1372" w:type="dxa"/>
            <w:shd w:val="clear" w:color="auto" w:fill="FFC000"/>
          </w:tcPr>
          <w:p w:rsidR="002C17C9" w:rsidRPr="00926D87" w:rsidRDefault="002C17C9" w:rsidP="00DD0300">
            <w:pPr>
              <w:jc w:val="center"/>
              <w:rPr>
                <w:rFonts w:ascii="Palatino Linotype" w:hAnsi="Palatino Linotype"/>
              </w:rPr>
            </w:pPr>
            <w:r w:rsidRPr="00926D87">
              <w:rPr>
                <w:rFonts w:ascii="Palatino Linotype" w:hAnsi="Palatino Linotype"/>
              </w:rPr>
              <w:t>Ft/fő/nap</w:t>
            </w:r>
          </w:p>
        </w:tc>
      </w:tr>
      <w:tr w:rsidR="00C560F8" w:rsidRPr="00926D87" w:rsidTr="00DD0300">
        <w:tc>
          <w:tcPr>
            <w:tcW w:w="6479" w:type="dxa"/>
          </w:tcPr>
          <w:p w:rsidR="00C560F8" w:rsidRPr="006A07D4" w:rsidRDefault="00C560F8" w:rsidP="00025132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b/>
                <w:color w:val="000000"/>
              </w:rPr>
              <w:t>Tatabányai Egyesített Szociális Intézmények Szent György Központ</w:t>
            </w:r>
            <w:r w:rsidRPr="006A07D4">
              <w:rPr>
                <w:rFonts w:ascii="Palatino Linotype" w:hAnsi="Palatino Linotype"/>
                <w:color w:val="000000"/>
              </w:rPr>
              <w:t xml:space="preserve"> (2831 Tarján, Petőfi u. 16.)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color w:val="000000"/>
              </w:rPr>
              <w:t xml:space="preserve">fogyatékossággal élők tartós bentlakásos ellátása </w:t>
            </w:r>
            <w:proofErr w:type="gramStart"/>
            <w:r w:rsidRPr="006A07D4">
              <w:rPr>
                <w:rFonts w:ascii="Palatino Linotype" w:hAnsi="Palatino Linotype"/>
                <w:color w:val="000000"/>
              </w:rPr>
              <w:t>étkezéssel</w:t>
            </w:r>
            <w:proofErr w:type="gramEnd"/>
            <w:r w:rsidRPr="006A07D4">
              <w:rPr>
                <w:rFonts w:ascii="Palatino Linotype" w:hAnsi="Palatino Linotype"/>
                <w:color w:val="000000"/>
              </w:rPr>
              <w:t xml:space="preserve"> fogyatékossággal élők tartós bentlakásos ellátása étkezés nélkül</w:t>
            </w:r>
          </w:p>
        </w:tc>
        <w:tc>
          <w:tcPr>
            <w:tcW w:w="1437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162 150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121 500</w:t>
            </w:r>
          </w:p>
        </w:tc>
        <w:tc>
          <w:tcPr>
            <w:tcW w:w="1372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5 405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4 050</w:t>
            </w:r>
          </w:p>
        </w:tc>
      </w:tr>
      <w:tr w:rsidR="00C560F8" w:rsidRPr="00926D87" w:rsidTr="00DD0300">
        <w:tc>
          <w:tcPr>
            <w:tcW w:w="6479" w:type="dxa"/>
          </w:tcPr>
          <w:p w:rsidR="00C560F8" w:rsidRPr="006A07D4" w:rsidRDefault="00C560F8" w:rsidP="00025132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b/>
                <w:color w:val="000000"/>
              </w:rPr>
              <w:t xml:space="preserve">Komárom-Esztergom Megyei </w:t>
            </w:r>
            <w:proofErr w:type="spellStart"/>
            <w:r w:rsidRPr="006A07D4">
              <w:rPr>
                <w:rFonts w:ascii="Palatino Linotype" w:hAnsi="Palatino Linotype"/>
                <w:b/>
                <w:color w:val="000000"/>
              </w:rPr>
              <w:t>Mentálhygienes</w:t>
            </w:r>
            <w:proofErr w:type="spellEnd"/>
            <w:r w:rsidRPr="006A07D4">
              <w:rPr>
                <w:rFonts w:ascii="Palatino Linotype" w:hAnsi="Palatino Linotype"/>
                <w:b/>
                <w:color w:val="000000"/>
              </w:rPr>
              <w:t xml:space="preserve"> és Rehabilitációs Intézmény</w:t>
            </w:r>
            <w:r w:rsidRPr="006A07D4">
              <w:rPr>
                <w:rFonts w:ascii="Palatino Linotype" w:hAnsi="Palatino Linotype"/>
                <w:color w:val="000000"/>
              </w:rPr>
              <w:t xml:space="preserve"> </w:t>
            </w:r>
            <w:r w:rsidRPr="006A07D4">
              <w:rPr>
                <w:rFonts w:ascii="Palatino Linotype" w:hAnsi="Palatino Linotype"/>
                <w:b/>
                <w:color w:val="000000"/>
              </w:rPr>
              <w:t>(KEM MERI)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color w:val="000000"/>
              </w:rPr>
              <w:t>(2800 Tatabánya, Síkvölgy Hrsz. 0898/6)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color w:val="000000"/>
              </w:rPr>
              <w:t>pszichiátriai betegek tartós bentlakásos ellátása étkezéssel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color w:val="000000"/>
              </w:rPr>
              <w:t>pszichiátriai betegek tartós bentlakásos ellátása étkezés nélkül</w:t>
            </w:r>
          </w:p>
        </w:tc>
        <w:tc>
          <w:tcPr>
            <w:tcW w:w="1437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70 050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53 700</w:t>
            </w:r>
          </w:p>
        </w:tc>
        <w:tc>
          <w:tcPr>
            <w:tcW w:w="1372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2 335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1 790</w:t>
            </w:r>
          </w:p>
        </w:tc>
      </w:tr>
      <w:tr w:rsidR="00C560F8" w:rsidRPr="00926D87" w:rsidTr="00DD0300">
        <w:tc>
          <w:tcPr>
            <w:tcW w:w="6479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  <w:b/>
              </w:rPr>
              <w:t>KEM MERI</w:t>
            </w:r>
            <w:r w:rsidRPr="006A07D4">
              <w:rPr>
                <w:rFonts w:ascii="Palatino Linotype" w:hAnsi="Palatino Linotype"/>
              </w:rPr>
              <w:t xml:space="preserve"> (2800 Tatabánya, Síkvölgy Hrsz. 0898/6) 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pszichiátriai betegek rehabilitációs célú bentlakásos ellátása étkezéssel (lakóotthon)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pszichiátriai betegek rehabilitációs célú bentlakásos ellátása étkezés nélkül (lakóotthon)</w:t>
            </w:r>
          </w:p>
        </w:tc>
        <w:tc>
          <w:tcPr>
            <w:tcW w:w="1437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72 150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54 450</w:t>
            </w:r>
          </w:p>
        </w:tc>
        <w:tc>
          <w:tcPr>
            <w:tcW w:w="1372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2 405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1 815</w:t>
            </w:r>
          </w:p>
        </w:tc>
      </w:tr>
      <w:tr w:rsidR="00C560F8" w:rsidRPr="00926D87" w:rsidTr="00DD0300">
        <w:tc>
          <w:tcPr>
            <w:tcW w:w="6479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  <w:b/>
              </w:rPr>
              <w:t>KEM MERI</w:t>
            </w:r>
            <w:r w:rsidRPr="006A07D4">
              <w:rPr>
                <w:rFonts w:ascii="Palatino Linotype" w:hAnsi="Palatino Linotype"/>
              </w:rPr>
              <w:t xml:space="preserve"> (2800 Tatabánya, Síkvölgy Hrsz</w:t>
            </w:r>
            <w:r w:rsidR="000B23F9">
              <w:rPr>
                <w:rFonts w:ascii="Palatino Linotype" w:hAnsi="Palatino Linotype"/>
              </w:rPr>
              <w:t>.</w:t>
            </w:r>
            <w:r w:rsidRPr="006A07D4">
              <w:rPr>
                <w:rFonts w:ascii="Palatino Linotype" w:hAnsi="Palatino Linotype"/>
              </w:rPr>
              <w:t xml:space="preserve"> 0898/6) 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 xml:space="preserve">pszichiátriai betegek átmeneti ellátása étkezéssel 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pszichiátriai betegek átmenetin ellátása étkezés nélkül</w:t>
            </w:r>
          </w:p>
        </w:tc>
        <w:tc>
          <w:tcPr>
            <w:tcW w:w="1437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90 600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69 000</w:t>
            </w:r>
          </w:p>
        </w:tc>
        <w:tc>
          <w:tcPr>
            <w:tcW w:w="1372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3 020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2 300</w:t>
            </w:r>
          </w:p>
        </w:tc>
      </w:tr>
      <w:tr w:rsidR="00C560F8" w:rsidRPr="00926D87" w:rsidTr="00DD0300">
        <w:tc>
          <w:tcPr>
            <w:tcW w:w="6479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  <w:b/>
              </w:rPr>
              <w:t xml:space="preserve">KEM MERI </w:t>
            </w:r>
            <w:r w:rsidRPr="006A07D4">
              <w:rPr>
                <w:rFonts w:ascii="Palatino Linotype" w:hAnsi="Palatino Linotype"/>
              </w:rPr>
              <w:t>(2800 Tatabánya, Síkvölgy Hrsz</w:t>
            </w:r>
            <w:r w:rsidR="000B23F9">
              <w:rPr>
                <w:rFonts w:ascii="Palatino Linotype" w:hAnsi="Palatino Linotype"/>
              </w:rPr>
              <w:t>.</w:t>
            </w:r>
            <w:r w:rsidRPr="006A07D4">
              <w:rPr>
                <w:rFonts w:ascii="Palatino Linotype" w:hAnsi="Palatino Linotype"/>
              </w:rPr>
              <w:t xml:space="preserve"> 0898/6) 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 xml:space="preserve">fogyatékossággal élők rehabilitációs célú bentlakásos ellátása étkezéssel 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fogyatékossággal élők rehabilitációs célú bentlakásos ellátása étkezés nélkül</w:t>
            </w:r>
          </w:p>
        </w:tc>
        <w:tc>
          <w:tcPr>
            <w:tcW w:w="1437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0B23F9" w:rsidRDefault="000B23F9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69 000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52 500</w:t>
            </w:r>
          </w:p>
        </w:tc>
        <w:tc>
          <w:tcPr>
            <w:tcW w:w="1372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0B23F9" w:rsidRDefault="000B23F9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2 300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1 750</w:t>
            </w:r>
          </w:p>
        </w:tc>
      </w:tr>
      <w:tr w:rsidR="00C560F8" w:rsidRPr="00926D87" w:rsidTr="00DD0300">
        <w:tc>
          <w:tcPr>
            <w:tcW w:w="6479" w:type="dxa"/>
          </w:tcPr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  <w:b/>
              </w:rPr>
              <w:t xml:space="preserve">KEM MERI </w:t>
            </w:r>
            <w:r w:rsidRPr="006A07D4">
              <w:rPr>
                <w:rFonts w:ascii="Palatino Linotype" w:hAnsi="Palatino Linotype"/>
              </w:rPr>
              <w:t>(2837 Vértesszőlős, Templom u</w:t>
            </w:r>
            <w:r w:rsidR="000B23F9">
              <w:rPr>
                <w:rFonts w:ascii="Palatino Linotype" w:hAnsi="Palatino Linotype"/>
              </w:rPr>
              <w:t>tca</w:t>
            </w:r>
            <w:r w:rsidRPr="006A07D4">
              <w:rPr>
                <w:rFonts w:ascii="Palatino Linotype" w:hAnsi="Palatino Linotype"/>
              </w:rPr>
              <w:t xml:space="preserve"> 6.)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fogyatékossággal élők rehabilitációs célú bentlakásos ellátása étkezéssel (lakóotthon)</w:t>
            </w:r>
          </w:p>
          <w:p w:rsidR="00C560F8" w:rsidRPr="006A07D4" w:rsidRDefault="00C560F8" w:rsidP="00025132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fogyatékossággal élők rehabilitációs célú bentlakásos ellátása étkezés nélkül (lakóotthon)</w:t>
            </w:r>
          </w:p>
        </w:tc>
        <w:tc>
          <w:tcPr>
            <w:tcW w:w="1437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72 150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54 450</w:t>
            </w:r>
          </w:p>
        </w:tc>
        <w:tc>
          <w:tcPr>
            <w:tcW w:w="1372" w:type="dxa"/>
          </w:tcPr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2 405</w:t>
            </w: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1 815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F2DBDB" w:themeFill="accent2" w:themeFillTint="33"/>
          </w:tcPr>
          <w:p w:rsidR="00C560F8" w:rsidRPr="006A07D4" w:rsidRDefault="00C560F8" w:rsidP="00C560F8">
            <w:pPr>
              <w:rPr>
                <w:rFonts w:ascii="Palatino Linotype" w:hAnsi="Palatino Linotype"/>
                <w:b/>
                <w:color w:val="000000"/>
              </w:rPr>
            </w:pPr>
            <w:r w:rsidRPr="006A07D4">
              <w:rPr>
                <w:rFonts w:ascii="Palatino Linotype" w:hAnsi="Palatino Linotype"/>
                <w:b/>
                <w:color w:val="000000"/>
              </w:rPr>
              <w:t xml:space="preserve">Komárom - Esztergom Megyei Integrált Szociális Intézmény (KEM ISZI) Pszichiátriai Betegek Otthona </w:t>
            </w:r>
            <w:r w:rsidRPr="006A07D4">
              <w:rPr>
                <w:rFonts w:ascii="Palatino Linotype" w:hAnsi="Palatino Linotype"/>
                <w:color w:val="000000"/>
              </w:rPr>
              <w:t xml:space="preserve">(2509 Esztergom - Kertváros, Dr. </w:t>
            </w:r>
            <w:proofErr w:type="spellStart"/>
            <w:r w:rsidRPr="006A07D4">
              <w:rPr>
                <w:rFonts w:ascii="Palatino Linotype" w:hAnsi="Palatino Linotype"/>
                <w:color w:val="000000"/>
              </w:rPr>
              <w:t>Niedermann</w:t>
            </w:r>
            <w:proofErr w:type="spellEnd"/>
            <w:r w:rsidRPr="006A07D4">
              <w:rPr>
                <w:rFonts w:ascii="Palatino Linotype" w:hAnsi="Palatino Linotype"/>
                <w:color w:val="000000"/>
              </w:rPr>
              <w:t xml:space="preserve"> Gy</w:t>
            </w:r>
            <w:r w:rsidR="000B23F9">
              <w:rPr>
                <w:rFonts w:ascii="Palatino Linotype" w:hAnsi="Palatino Linotype"/>
                <w:color w:val="000000"/>
              </w:rPr>
              <w:t>ula út 1.</w:t>
            </w:r>
            <w:r w:rsidRPr="006A07D4">
              <w:rPr>
                <w:rFonts w:ascii="Palatino Linotype" w:hAnsi="Palatino Linotype"/>
                <w:color w:val="000000"/>
              </w:rPr>
              <w:t>)</w:t>
            </w:r>
          </w:p>
          <w:p w:rsidR="00C560F8" w:rsidRPr="006A07D4" w:rsidRDefault="00C560F8" w:rsidP="00C560F8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color w:val="000000"/>
              </w:rPr>
              <w:t>pszichiátriai betegek tartós bentlakásos ellátása étkezéssel</w:t>
            </w:r>
          </w:p>
          <w:p w:rsidR="00C560F8" w:rsidRPr="00C560F8" w:rsidRDefault="00C560F8" w:rsidP="00DD0300">
            <w:pPr>
              <w:rPr>
                <w:rFonts w:ascii="Palatino Linotype" w:hAnsi="Palatino Linotype"/>
                <w:color w:val="000000"/>
              </w:rPr>
            </w:pPr>
            <w:r w:rsidRPr="006A07D4">
              <w:rPr>
                <w:rFonts w:ascii="Palatino Linotype" w:hAnsi="Palatino Linotype"/>
                <w:color w:val="000000"/>
              </w:rPr>
              <w:t>pszichiátriai betegek tartós bentlakásos ellátása étkezés nélkül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75 000</w:t>
            </w:r>
          </w:p>
          <w:p w:rsidR="00C560F8" w:rsidRPr="00C560F8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57</w:t>
            </w:r>
            <w:r>
              <w:rPr>
                <w:rFonts w:ascii="Palatino Linotype" w:hAnsi="Palatino Linotype"/>
              </w:rPr>
              <w:t> </w:t>
            </w:r>
            <w:r w:rsidRPr="006A07D4">
              <w:rPr>
                <w:rFonts w:ascii="Palatino Linotype" w:hAnsi="Palatino Linotype"/>
              </w:rPr>
              <w:t>900</w:t>
            </w:r>
          </w:p>
        </w:tc>
        <w:tc>
          <w:tcPr>
            <w:tcW w:w="1372" w:type="dxa"/>
            <w:shd w:val="clear" w:color="auto" w:fill="F2DBDB" w:themeFill="accent2" w:themeFillTint="33"/>
          </w:tcPr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2 500</w:t>
            </w:r>
          </w:p>
          <w:p w:rsidR="00C560F8" w:rsidRPr="00C560F8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 </w:t>
            </w:r>
            <w:r w:rsidRPr="006A07D4">
              <w:rPr>
                <w:rFonts w:ascii="Palatino Linotype" w:hAnsi="Palatino Linotype"/>
              </w:rPr>
              <w:t>930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F2DBDB" w:themeFill="accent2" w:themeFillTint="33"/>
          </w:tcPr>
          <w:p w:rsidR="00C560F8" w:rsidRPr="006A07D4" w:rsidRDefault="00C560F8" w:rsidP="00C560F8">
            <w:pPr>
              <w:rPr>
                <w:rFonts w:ascii="Palatino Linotype" w:hAnsi="Palatino Linotype"/>
                <w:b/>
                <w:color w:val="000000"/>
              </w:rPr>
            </w:pPr>
            <w:r w:rsidRPr="006A07D4">
              <w:rPr>
                <w:rFonts w:ascii="Palatino Linotype" w:hAnsi="Palatino Linotype"/>
                <w:b/>
              </w:rPr>
              <w:t>KEM ISZI Pszichiátriai Betegek Otthona (</w:t>
            </w:r>
            <w:r w:rsidRPr="006A07D4">
              <w:rPr>
                <w:rFonts w:ascii="Palatino Linotype" w:hAnsi="Palatino Linotype"/>
                <w:color w:val="000000"/>
              </w:rPr>
              <w:t xml:space="preserve">2509 Esztergom </w:t>
            </w:r>
            <w:r w:rsidR="000B23F9">
              <w:rPr>
                <w:rFonts w:ascii="Palatino Linotype" w:hAnsi="Palatino Linotype"/>
                <w:color w:val="000000"/>
              </w:rPr>
              <w:t xml:space="preserve">- Kertváros, Dr. </w:t>
            </w:r>
            <w:proofErr w:type="spellStart"/>
            <w:r w:rsidR="000B23F9">
              <w:rPr>
                <w:rFonts w:ascii="Palatino Linotype" w:hAnsi="Palatino Linotype"/>
                <w:color w:val="000000"/>
              </w:rPr>
              <w:t>Niedermann</w:t>
            </w:r>
            <w:proofErr w:type="spellEnd"/>
            <w:r w:rsidR="000B23F9">
              <w:rPr>
                <w:rFonts w:ascii="Palatino Linotype" w:hAnsi="Palatino Linotype"/>
                <w:color w:val="000000"/>
              </w:rPr>
              <w:t xml:space="preserve"> Gyula út</w:t>
            </w:r>
            <w:r w:rsidRPr="006A07D4">
              <w:rPr>
                <w:rFonts w:ascii="Palatino Linotype" w:hAnsi="Palatino Linotype"/>
                <w:color w:val="000000"/>
              </w:rPr>
              <w:t xml:space="preserve"> 1. )</w:t>
            </w:r>
          </w:p>
          <w:p w:rsidR="00C560F8" w:rsidRPr="006A07D4" w:rsidRDefault="00C560F8" w:rsidP="00C560F8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pszichiátriai betegek átmeneti ellátása étkezéssel</w:t>
            </w:r>
          </w:p>
          <w:p w:rsidR="00C560F8" w:rsidRPr="00926D87" w:rsidRDefault="00C560F8" w:rsidP="00C560F8">
            <w:pPr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lastRenderedPageBreak/>
              <w:t xml:space="preserve">pszichiátriai betegek </w:t>
            </w:r>
            <w:r>
              <w:rPr>
                <w:rFonts w:ascii="Palatino Linotype" w:hAnsi="Palatino Linotype"/>
              </w:rPr>
              <w:t>átmeneti ellátása étkezés nélkül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110 100</w:t>
            </w:r>
          </w:p>
          <w:p w:rsidR="00C560F8" w:rsidRPr="00926D87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lastRenderedPageBreak/>
              <w:t>87</w:t>
            </w:r>
            <w:r>
              <w:rPr>
                <w:rFonts w:ascii="Palatino Linotype" w:hAnsi="Palatino Linotype"/>
              </w:rPr>
              <w:t> </w:t>
            </w:r>
            <w:r w:rsidRPr="006A07D4">
              <w:rPr>
                <w:rFonts w:ascii="Palatino Linotype" w:hAnsi="Palatino Linotype"/>
              </w:rPr>
              <w:t>300</w:t>
            </w:r>
          </w:p>
        </w:tc>
        <w:tc>
          <w:tcPr>
            <w:tcW w:w="1372" w:type="dxa"/>
            <w:shd w:val="clear" w:color="auto" w:fill="F2DBDB" w:themeFill="accent2" w:themeFillTint="33"/>
          </w:tcPr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6A07D4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t>3 670</w:t>
            </w:r>
          </w:p>
          <w:p w:rsidR="00C560F8" w:rsidRPr="00926D87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6A07D4">
              <w:rPr>
                <w:rFonts w:ascii="Palatino Linotype" w:hAnsi="Palatino Linotype"/>
              </w:rPr>
              <w:lastRenderedPageBreak/>
              <w:t>2 910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F2DBDB" w:themeFill="accent2" w:themeFillTint="33"/>
          </w:tcPr>
          <w:p w:rsidR="00C560F8" w:rsidRPr="00C904CC" w:rsidRDefault="00C560F8" w:rsidP="00025132">
            <w:pPr>
              <w:rPr>
                <w:rFonts w:ascii="Palatino Linotype" w:hAnsi="Palatino Linotype"/>
                <w:b/>
                <w:color w:val="000000"/>
              </w:rPr>
            </w:pPr>
            <w:r w:rsidRPr="00C904CC">
              <w:rPr>
                <w:rFonts w:ascii="Palatino Linotype" w:hAnsi="Palatino Linotype"/>
                <w:b/>
              </w:rPr>
              <w:lastRenderedPageBreak/>
              <w:t>KEM ISZI Pszichiátriai Betegek Otthona (</w:t>
            </w:r>
            <w:r w:rsidRPr="00C904CC">
              <w:rPr>
                <w:rFonts w:ascii="Palatino Linotype" w:hAnsi="Palatino Linotype"/>
                <w:color w:val="000000"/>
              </w:rPr>
              <w:t xml:space="preserve">2509 Esztergom </w:t>
            </w:r>
            <w:r w:rsidR="000B23F9">
              <w:rPr>
                <w:rFonts w:ascii="Palatino Linotype" w:hAnsi="Palatino Linotype"/>
                <w:color w:val="000000"/>
              </w:rPr>
              <w:t xml:space="preserve">- Kertváros, Dr. </w:t>
            </w:r>
            <w:proofErr w:type="spellStart"/>
            <w:r w:rsidR="000B23F9">
              <w:rPr>
                <w:rFonts w:ascii="Palatino Linotype" w:hAnsi="Palatino Linotype"/>
                <w:color w:val="000000"/>
              </w:rPr>
              <w:t>Niedermann</w:t>
            </w:r>
            <w:proofErr w:type="spellEnd"/>
            <w:r w:rsidR="000B23F9">
              <w:rPr>
                <w:rFonts w:ascii="Palatino Linotype" w:hAnsi="Palatino Linotype"/>
                <w:color w:val="000000"/>
              </w:rPr>
              <w:t xml:space="preserve"> Gyula út</w:t>
            </w:r>
            <w:r w:rsidRPr="00C904CC">
              <w:rPr>
                <w:rFonts w:ascii="Palatino Linotype" w:hAnsi="Palatino Linotype"/>
                <w:color w:val="000000"/>
              </w:rPr>
              <w:t xml:space="preserve"> 1. )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pszichiátriai betegek rehabilitációs célú bentlakásos ellátása étkezéssel (lakóotthon)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pszichiátriai betegek rehabilitációs célú bentlakásos ellátása étkezés nélkül (lakóotthon)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73 500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57 450</w:t>
            </w:r>
          </w:p>
        </w:tc>
        <w:tc>
          <w:tcPr>
            <w:tcW w:w="1372" w:type="dxa"/>
            <w:shd w:val="clear" w:color="auto" w:fill="F2DBDB" w:themeFill="accent2" w:themeFillTint="33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2 450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1 915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F2DBDB" w:themeFill="accent2" w:themeFillTint="33"/>
          </w:tcPr>
          <w:p w:rsidR="00C560F8" w:rsidRPr="00C904CC" w:rsidRDefault="00C560F8" w:rsidP="00025132">
            <w:pPr>
              <w:rPr>
                <w:rFonts w:ascii="Palatino Linotype" w:hAnsi="Palatino Linotype"/>
                <w:b/>
                <w:color w:val="000000"/>
              </w:rPr>
            </w:pPr>
            <w:r w:rsidRPr="00C904CC">
              <w:rPr>
                <w:rFonts w:ascii="Palatino Linotype" w:hAnsi="Palatino Linotype"/>
                <w:b/>
              </w:rPr>
              <w:t>KEM ISZI Pszichiátriai Betegek Otthona (</w:t>
            </w:r>
            <w:r w:rsidRPr="00C904CC">
              <w:rPr>
                <w:rFonts w:ascii="Palatino Linotype" w:hAnsi="Palatino Linotype"/>
                <w:color w:val="000000"/>
              </w:rPr>
              <w:t xml:space="preserve">2509 Esztergom - Kertváros, Dr. </w:t>
            </w:r>
            <w:proofErr w:type="spellStart"/>
            <w:r w:rsidRPr="00C904CC">
              <w:rPr>
                <w:rFonts w:ascii="Palatino Linotype" w:hAnsi="Palatino Linotype"/>
                <w:color w:val="000000"/>
              </w:rPr>
              <w:t>Niedermann</w:t>
            </w:r>
            <w:proofErr w:type="spellEnd"/>
            <w:r w:rsidRPr="00C904CC">
              <w:rPr>
                <w:rFonts w:ascii="Palatino Linotype" w:hAnsi="Palatino Linotype"/>
                <w:color w:val="000000"/>
              </w:rPr>
              <w:t xml:space="preserve"> Gyula út 1. 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pszichiátriai betegek nappali ellátása étkezéssel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pszichiátriai betegek nappali ellátása étkezés nélkül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44 300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30 150</w:t>
            </w:r>
          </w:p>
        </w:tc>
        <w:tc>
          <w:tcPr>
            <w:tcW w:w="1372" w:type="dxa"/>
            <w:shd w:val="clear" w:color="auto" w:fill="F2DBDB" w:themeFill="accent2" w:themeFillTint="33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2 215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1 005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D6E3BC" w:themeFill="accent3" w:themeFillTint="66"/>
          </w:tcPr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  <w:b/>
              </w:rPr>
              <w:t>KEM ISZI Fogyatékosok Otthona (</w:t>
            </w:r>
            <w:r w:rsidRPr="00C904CC">
              <w:rPr>
                <w:rFonts w:ascii="Palatino Linotype" w:hAnsi="Palatino Linotype"/>
              </w:rPr>
              <w:t>2532 Tokodaltáró, József Attila utca 4.)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fogyatékossággal élők tartós bentlakásos ellátása étkezéssel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  <w:b/>
              </w:rPr>
            </w:pPr>
            <w:r w:rsidRPr="00C904CC">
              <w:rPr>
                <w:rFonts w:ascii="Palatino Linotype" w:hAnsi="Palatino Linotype"/>
              </w:rPr>
              <w:t>fogyatékossággal élők tartós bentlakásos ellátása étkezés nélkül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73 200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69 300</w:t>
            </w:r>
          </w:p>
        </w:tc>
        <w:tc>
          <w:tcPr>
            <w:tcW w:w="1372" w:type="dxa"/>
            <w:shd w:val="clear" w:color="auto" w:fill="D6E3BC" w:themeFill="accent3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2 440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2 310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D6E3BC" w:themeFill="accent3" w:themeFillTint="66"/>
          </w:tcPr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  <w:b/>
              </w:rPr>
              <w:t>KEM ISZI Fogyatékosok Lakóotthona</w:t>
            </w:r>
            <w:r w:rsidRPr="00C904CC">
              <w:rPr>
                <w:rFonts w:ascii="Palatino Linotype" w:hAnsi="Palatino Linotype"/>
              </w:rPr>
              <w:t xml:space="preserve"> (2532 Tokodaltáró, </w:t>
            </w:r>
            <w:proofErr w:type="spellStart"/>
            <w:r w:rsidRPr="00C904CC">
              <w:rPr>
                <w:rFonts w:ascii="Palatino Linotype" w:hAnsi="Palatino Linotype"/>
              </w:rPr>
              <w:t>Vajaskúti</w:t>
            </w:r>
            <w:proofErr w:type="spellEnd"/>
            <w:r w:rsidRPr="00C904CC">
              <w:rPr>
                <w:rFonts w:ascii="Palatino Linotype" w:hAnsi="Palatino Linotype"/>
              </w:rPr>
              <w:t xml:space="preserve"> dűlő 1.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fogyatékossággal élők tartós bentlakásos ellátása étkezéssel (lakóotthon)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fogyatékossággal élők tartós bentlakásos ellátása étkezés nélkül (lakóotthon)</w:t>
            </w:r>
          </w:p>
        </w:tc>
        <w:tc>
          <w:tcPr>
            <w:tcW w:w="1437" w:type="dxa"/>
            <w:shd w:val="clear" w:color="auto" w:fill="D6E3BC" w:themeFill="accent3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77 250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60 900</w:t>
            </w:r>
          </w:p>
        </w:tc>
        <w:tc>
          <w:tcPr>
            <w:tcW w:w="1372" w:type="dxa"/>
            <w:shd w:val="clear" w:color="auto" w:fill="D6E3BC" w:themeFill="accent3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2 575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2 030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CCC0D9" w:themeFill="accent4" w:themeFillTint="66"/>
          </w:tcPr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  <w:b/>
              </w:rPr>
              <w:t>KEM ISZI Esthajnal Időskorúak Otthona</w:t>
            </w:r>
            <w:r w:rsidRPr="00C904CC">
              <w:rPr>
                <w:rFonts w:ascii="Palatino Linotype" w:hAnsi="Palatino Linotype"/>
              </w:rPr>
              <w:t xml:space="preserve"> (2028 Pilismarót – Basaharc, Hrsz. 1502/3)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 xml:space="preserve">időskorúak, </w:t>
            </w:r>
            <w:proofErr w:type="spellStart"/>
            <w:r w:rsidRPr="00C904CC">
              <w:rPr>
                <w:rFonts w:ascii="Palatino Linotype" w:hAnsi="Palatino Linotype"/>
              </w:rPr>
              <w:t>demens</w:t>
            </w:r>
            <w:proofErr w:type="spellEnd"/>
            <w:r w:rsidRPr="00C904CC">
              <w:rPr>
                <w:rFonts w:ascii="Palatino Linotype" w:hAnsi="Palatino Linotype"/>
              </w:rPr>
              <w:t xml:space="preserve"> betegek tartós bentlakásos ellátása étkezéssel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 xml:space="preserve">időskorúak, </w:t>
            </w:r>
            <w:proofErr w:type="spellStart"/>
            <w:r w:rsidRPr="00C904CC">
              <w:rPr>
                <w:rFonts w:ascii="Palatino Linotype" w:hAnsi="Palatino Linotype"/>
              </w:rPr>
              <w:t>demens</w:t>
            </w:r>
            <w:proofErr w:type="spellEnd"/>
            <w:r w:rsidRPr="00C904CC">
              <w:rPr>
                <w:rFonts w:ascii="Palatino Linotype" w:hAnsi="Palatino Linotype"/>
              </w:rPr>
              <w:t xml:space="preserve"> betegek tartós bentlakásos ellátása étkezés nélkül</w:t>
            </w:r>
          </w:p>
        </w:tc>
        <w:tc>
          <w:tcPr>
            <w:tcW w:w="1437" w:type="dxa"/>
            <w:shd w:val="clear" w:color="auto" w:fill="CCC0D9" w:themeFill="accent4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97 950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76 500</w:t>
            </w:r>
          </w:p>
        </w:tc>
        <w:tc>
          <w:tcPr>
            <w:tcW w:w="1372" w:type="dxa"/>
            <w:shd w:val="clear" w:color="auto" w:fill="CCC0D9" w:themeFill="accent4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3 265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2 550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CCC0D9" w:themeFill="accent4" w:themeFillTint="66"/>
          </w:tcPr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  <w:b/>
              </w:rPr>
              <w:t>KEM ISZI Esthajnal Időskorúak Otthona</w:t>
            </w:r>
            <w:r w:rsidRPr="00C904CC">
              <w:rPr>
                <w:rFonts w:ascii="Palatino Linotype" w:hAnsi="Palatino Linotype"/>
              </w:rPr>
              <w:t xml:space="preserve"> (2028 Pilismarót </w:t>
            </w:r>
            <w:r w:rsidR="000B23F9">
              <w:rPr>
                <w:rFonts w:ascii="Palatino Linotype" w:hAnsi="Palatino Linotype"/>
              </w:rPr>
              <w:t>–</w:t>
            </w:r>
            <w:r w:rsidRPr="00C904CC">
              <w:rPr>
                <w:rFonts w:ascii="Palatino Linotype" w:hAnsi="Palatino Linotype"/>
              </w:rPr>
              <w:t xml:space="preserve"> Basaharc</w:t>
            </w:r>
            <w:r w:rsidR="000B23F9">
              <w:rPr>
                <w:rFonts w:ascii="Palatino Linotype" w:hAnsi="Palatino Linotype"/>
              </w:rPr>
              <w:t>,</w:t>
            </w:r>
            <w:r w:rsidRPr="00C904CC">
              <w:rPr>
                <w:rFonts w:ascii="Palatino Linotype" w:hAnsi="Palatino Linotype"/>
              </w:rPr>
              <w:t xml:space="preserve"> Hrsz. 1502/3)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 xml:space="preserve">időskorúak, </w:t>
            </w:r>
            <w:proofErr w:type="spellStart"/>
            <w:r w:rsidRPr="00C904CC">
              <w:rPr>
                <w:rFonts w:ascii="Palatino Linotype" w:hAnsi="Palatino Linotype"/>
              </w:rPr>
              <w:t>demens</w:t>
            </w:r>
            <w:proofErr w:type="spellEnd"/>
            <w:r w:rsidRPr="00C904CC">
              <w:rPr>
                <w:rFonts w:ascii="Palatino Linotype" w:hAnsi="Palatino Linotype"/>
              </w:rPr>
              <w:t xml:space="preserve"> betegek átmenet ellátása étkezéssel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 xml:space="preserve">időskorúak, </w:t>
            </w:r>
            <w:proofErr w:type="spellStart"/>
            <w:r w:rsidRPr="00C904CC">
              <w:rPr>
                <w:rFonts w:ascii="Palatino Linotype" w:hAnsi="Palatino Linotype"/>
              </w:rPr>
              <w:t>demens</w:t>
            </w:r>
            <w:proofErr w:type="spellEnd"/>
            <w:r w:rsidRPr="00C904CC">
              <w:rPr>
                <w:rFonts w:ascii="Palatino Linotype" w:hAnsi="Palatino Linotype"/>
              </w:rPr>
              <w:t xml:space="preserve"> betegek átmeneti ellátása étkezés nélkül</w:t>
            </w:r>
          </w:p>
        </w:tc>
        <w:tc>
          <w:tcPr>
            <w:tcW w:w="1437" w:type="dxa"/>
            <w:shd w:val="clear" w:color="auto" w:fill="CCC0D9" w:themeFill="accent4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108 600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97 350</w:t>
            </w:r>
          </w:p>
        </w:tc>
        <w:tc>
          <w:tcPr>
            <w:tcW w:w="1372" w:type="dxa"/>
            <w:shd w:val="clear" w:color="auto" w:fill="CCC0D9" w:themeFill="accent4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3 620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3 245</w:t>
            </w:r>
          </w:p>
        </w:tc>
      </w:tr>
      <w:tr w:rsidR="00C560F8" w:rsidRPr="00926D87" w:rsidTr="00A105C4">
        <w:tc>
          <w:tcPr>
            <w:tcW w:w="6479" w:type="dxa"/>
            <w:shd w:val="clear" w:color="auto" w:fill="B6DDE8" w:themeFill="accent5" w:themeFillTint="66"/>
          </w:tcPr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  <w:b/>
              </w:rPr>
              <w:t xml:space="preserve">KEM ISZI Zöld Fenyő Időskorúak Otthona </w:t>
            </w:r>
            <w:r w:rsidRPr="00C904CC">
              <w:rPr>
                <w:rFonts w:ascii="Palatino Linotype" w:hAnsi="Palatino Linotype"/>
              </w:rPr>
              <w:t>(2500 Esztergom, Visegrádi út Hrsz. 8137/9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 xml:space="preserve">időskorúak, </w:t>
            </w:r>
            <w:proofErr w:type="spellStart"/>
            <w:r w:rsidRPr="00C904CC">
              <w:rPr>
                <w:rFonts w:ascii="Palatino Linotype" w:hAnsi="Palatino Linotype"/>
              </w:rPr>
              <w:t>demens</w:t>
            </w:r>
            <w:proofErr w:type="spellEnd"/>
            <w:r w:rsidRPr="00C904CC">
              <w:rPr>
                <w:rFonts w:ascii="Palatino Linotype" w:hAnsi="Palatino Linotype"/>
              </w:rPr>
              <w:t xml:space="preserve"> betegek tartós bentlakásos ellátása étkezéssel</w:t>
            </w:r>
          </w:p>
          <w:p w:rsidR="00C560F8" w:rsidRPr="00C904CC" w:rsidRDefault="00C560F8" w:rsidP="00025132">
            <w:pPr>
              <w:rPr>
                <w:rFonts w:ascii="Palatino Linotype" w:hAnsi="Palatino Linotype"/>
                <w:b/>
              </w:rPr>
            </w:pPr>
            <w:r w:rsidRPr="00C904CC">
              <w:rPr>
                <w:rFonts w:ascii="Palatino Linotype" w:hAnsi="Palatino Linotype"/>
              </w:rPr>
              <w:t xml:space="preserve">időskorúak, </w:t>
            </w:r>
            <w:proofErr w:type="spellStart"/>
            <w:r w:rsidRPr="00C904CC">
              <w:rPr>
                <w:rFonts w:ascii="Palatino Linotype" w:hAnsi="Palatino Linotype"/>
              </w:rPr>
              <w:t>demens</w:t>
            </w:r>
            <w:proofErr w:type="spellEnd"/>
            <w:r w:rsidRPr="00C904CC">
              <w:rPr>
                <w:rFonts w:ascii="Palatino Linotype" w:hAnsi="Palatino Linotype"/>
              </w:rPr>
              <w:t xml:space="preserve"> betegek tartós bentlakásos ellátása étkezés nélkül</w:t>
            </w:r>
          </w:p>
        </w:tc>
        <w:tc>
          <w:tcPr>
            <w:tcW w:w="1437" w:type="dxa"/>
            <w:shd w:val="clear" w:color="auto" w:fill="B6DDE8" w:themeFill="accent5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91 800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77 400</w:t>
            </w:r>
          </w:p>
        </w:tc>
        <w:tc>
          <w:tcPr>
            <w:tcW w:w="1372" w:type="dxa"/>
            <w:shd w:val="clear" w:color="auto" w:fill="B6DDE8" w:themeFill="accent5" w:themeFillTint="66"/>
          </w:tcPr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3 060</w:t>
            </w: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</w:p>
          <w:p w:rsidR="00C560F8" w:rsidRPr="00C904CC" w:rsidRDefault="00C560F8" w:rsidP="000B23F9">
            <w:pPr>
              <w:jc w:val="center"/>
              <w:rPr>
                <w:rFonts w:ascii="Palatino Linotype" w:hAnsi="Palatino Linotype"/>
              </w:rPr>
            </w:pPr>
            <w:r w:rsidRPr="00C904CC">
              <w:rPr>
                <w:rFonts w:ascii="Palatino Linotype" w:hAnsi="Palatino Linotype"/>
              </w:rPr>
              <w:t>2 580</w:t>
            </w:r>
          </w:p>
        </w:tc>
      </w:tr>
      <w:tr w:rsidR="000B23F9" w:rsidRPr="00926D87" w:rsidTr="00A105C4">
        <w:tc>
          <w:tcPr>
            <w:tcW w:w="6479" w:type="dxa"/>
            <w:shd w:val="clear" w:color="auto" w:fill="FBD4B4" w:themeFill="accent6" w:themeFillTint="66"/>
          </w:tcPr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  <w:b/>
              </w:rPr>
              <w:t xml:space="preserve">KEM ISZI Szent Rita Fogyatékosok Otthona </w:t>
            </w:r>
            <w:r w:rsidRPr="00691448">
              <w:rPr>
                <w:rFonts w:ascii="Palatino Linotype" w:hAnsi="Palatino Linotype"/>
              </w:rPr>
              <w:t>(2500 Esztergom, Dessewffy Arisztid utca 22.)</w:t>
            </w:r>
          </w:p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fogyatékossággal élők tartós bentlakásos ellátása étkezéssel</w:t>
            </w:r>
          </w:p>
          <w:p w:rsidR="000B23F9" w:rsidRPr="00691448" w:rsidRDefault="000B23F9" w:rsidP="00025132">
            <w:pPr>
              <w:rPr>
                <w:rFonts w:ascii="Palatino Linotype" w:hAnsi="Palatino Linotype"/>
                <w:b/>
              </w:rPr>
            </w:pPr>
            <w:r w:rsidRPr="00691448">
              <w:rPr>
                <w:rFonts w:ascii="Palatino Linotype" w:hAnsi="Palatino Linotype"/>
              </w:rPr>
              <w:t>fogyatékossággal élők tartós bentlakásos ellátása étkezés nélkül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73 500</w:t>
            </w: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65 100</w:t>
            </w:r>
          </w:p>
        </w:tc>
        <w:tc>
          <w:tcPr>
            <w:tcW w:w="1372" w:type="dxa"/>
            <w:shd w:val="clear" w:color="auto" w:fill="FBD4B4" w:themeFill="accent6" w:themeFillTint="66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2 450</w:t>
            </w: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2 170</w:t>
            </w:r>
          </w:p>
        </w:tc>
      </w:tr>
      <w:tr w:rsidR="000B23F9" w:rsidRPr="00926D87" w:rsidTr="00A105C4">
        <w:tc>
          <w:tcPr>
            <w:tcW w:w="6479" w:type="dxa"/>
            <w:shd w:val="clear" w:color="auto" w:fill="FBD4B4" w:themeFill="accent6" w:themeFillTint="66"/>
          </w:tcPr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  <w:b/>
              </w:rPr>
              <w:t xml:space="preserve">KEM ISZI Szent Rita Fogyatékosok Otthona </w:t>
            </w:r>
            <w:r w:rsidRPr="00691448">
              <w:rPr>
                <w:rFonts w:ascii="Palatino Linotype" w:hAnsi="Palatino Linotype"/>
              </w:rPr>
              <w:t>(2500 Esztergom, Dessewffy Arisztid utca 22.)</w:t>
            </w:r>
          </w:p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fogyatékossággal élők nappali ellátása kiskorúak részére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9 400</w:t>
            </w:r>
          </w:p>
        </w:tc>
        <w:tc>
          <w:tcPr>
            <w:tcW w:w="1372" w:type="dxa"/>
            <w:shd w:val="clear" w:color="auto" w:fill="FBD4B4" w:themeFill="accent6" w:themeFillTint="66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470</w:t>
            </w:r>
          </w:p>
        </w:tc>
      </w:tr>
      <w:tr w:rsidR="000B23F9" w:rsidRPr="00926D87" w:rsidTr="00A105C4">
        <w:tc>
          <w:tcPr>
            <w:tcW w:w="6479" w:type="dxa"/>
            <w:shd w:val="clear" w:color="auto" w:fill="FBD4B4" w:themeFill="accent6" w:themeFillTint="66"/>
          </w:tcPr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  <w:b/>
              </w:rPr>
              <w:t xml:space="preserve">KEM ISZI Szent Rita Fogyatékosok Otthona </w:t>
            </w:r>
            <w:r w:rsidRPr="00691448">
              <w:rPr>
                <w:rFonts w:ascii="Palatino Linotype" w:hAnsi="Palatino Linotype"/>
              </w:rPr>
              <w:t>(2500 Esztergom, Dessewffy Arisztid utca 22.)</w:t>
            </w:r>
          </w:p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lastRenderedPageBreak/>
              <w:t>fogyatékossággal élők nappali ellátása nagykorúak részére étkezéssel</w:t>
            </w:r>
          </w:p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fogyatékossággal élők nappali ellátása nagykorúak részére étkezés nélkül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16 500</w:t>
            </w: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8 300</w:t>
            </w:r>
          </w:p>
        </w:tc>
        <w:tc>
          <w:tcPr>
            <w:tcW w:w="1372" w:type="dxa"/>
            <w:shd w:val="clear" w:color="auto" w:fill="FBD4B4" w:themeFill="accent6" w:themeFillTint="66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825</w:t>
            </w: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415</w:t>
            </w:r>
          </w:p>
        </w:tc>
      </w:tr>
      <w:tr w:rsidR="000B23F9" w:rsidRPr="00926D87" w:rsidTr="00A105C4">
        <w:tc>
          <w:tcPr>
            <w:tcW w:w="6479" w:type="dxa"/>
            <w:shd w:val="clear" w:color="auto" w:fill="C4BC96" w:themeFill="background2" w:themeFillShade="BF"/>
          </w:tcPr>
          <w:p w:rsidR="000B23F9" w:rsidRPr="00691448" w:rsidRDefault="000B23F9" w:rsidP="00025132">
            <w:pPr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  <w:b/>
              </w:rPr>
              <w:lastRenderedPageBreak/>
              <w:t xml:space="preserve">KEM ISZI Glatz Gyula Idősek Klubja </w:t>
            </w:r>
            <w:r w:rsidRPr="00691448">
              <w:rPr>
                <w:rFonts w:ascii="Palatino Linotype" w:hAnsi="Palatino Linotype"/>
              </w:rPr>
              <w:t>(2509 Esztergom – Kertváros, Damjanich utca 50.)</w:t>
            </w:r>
          </w:p>
          <w:p w:rsidR="000B23F9" w:rsidRPr="00691448" w:rsidRDefault="007D1AB0" w:rsidP="0002513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időskorúak nappali ellátása étkezés nélkül</w:t>
            </w:r>
          </w:p>
        </w:tc>
        <w:tc>
          <w:tcPr>
            <w:tcW w:w="1437" w:type="dxa"/>
            <w:shd w:val="clear" w:color="auto" w:fill="C4BC96" w:themeFill="background2" w:themeFillShade="BF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2 000</w:t>
            </w:r>
          </w:p>
        </w:tc>
        <w:tc>
          <w:tcPr>
            <w:tcW w:w="1372" w:type="dxa"/>
            <w:shd w:val="clear" w:color="auto" w:fill="C4BC96" w:themeFill="background2" w:themeFillShade="BF"/>
          </w:tcPr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</w:p>
          <w:p w:rsidR="000B23F9" w:rsidRPr="00691448" w:rsidRDefault="000B23F9" w:rsidP="005E103A">
            <w:pPr>
              <w:jc w:val="center"/>
              <w:rPr>
                <w:rFonts w:ascii="Palatino Linotype" w:hAnsi="Palatino Linotype"/>
              </w:rPr>
            </w:pPr>
            <w:r w:rsidRPr="00691448">
              <w:rPr>
                <w:rFonts w:ascii="Palatino Linotype" w:hAnsi="Palatino Linotype"/>
              </w:rPr>
              <w:t>100</w:t>
            </w:r>
          </w:p>
        </w:tc>
      </w:tr>
      <w:tr w:rsidR="005E103A" w:rsidRPr="00926D87" w:rsidTr="00AA5D14">
        <w:tc>
          <w:tcPr>
            <w:tcW w:w="6479" w:type="dxa"/>
            <w:shd w:val="clear" w:color="auto" w:fill="FFC000"/>
          </w:tcPr>
          <w:p w:rsidR="005E103A" w:rsidRPr="00926D87" w:rsidRDefault="005E103A" w:rsidP="00DD0300">
            <w:pPr>
              <w:rPr>
                <w:rFonts w:ascii="Palatino Linotype" w:hAnsi="Palatino Linotype"/>
              </w:rPr>
            </w:pPr>
          </w:p>
        </w:tc>
        <w:tc>
          <w:tcPr>
            <w:tcW w:w="2809" w:type="dxa"/>
            <w:gridSpan w:val="2"/>
            <w:shd w:val="clear" w:color="auto" w:fill="FFC000"/>
          </w:tcPr>
          <w:p w:rsidR="005E103A" w:rsidRPr="005E103A" w:rsidRDefault="005E103A" w:rsidP="005E103A">
            <w:pPr>
              <w:jc w:val="center"/>
              <w:rPr>
                <w:rFonts w:ascii="Palatino Linotype" w:hAnsi="Palatino Linotype"/>
              </w:rPr>
            </w:pPr>
            <w:r w:rsidRPr="005E103A">
              <w:rPr>
                <w:rFonts w:ascii="Palatino Linotype" w:hAnsi="Palatino Linotype"/>
              </w:rPr>
              <w:t>Intézményi térítési díj összege</w:t>
            </w:r>
          </w:p>
          <w:p w:rsidR="005E103A" w:rsidRPr="00926D87" w:rsidRDefault="005E103A" w:rsidP="005E103A">
            <w:pPr>
              <w:jc w:val="center"/>
              <w:rPr>
                <w:rFonts w:ascii="Palatino Linotype" w:hAnsi="Palatino Linotype"/>
              </w:rPr>
            </w:pPr>
            <w:r w:rsidRPr="005E103A">
              <w:rPr>
                <w:rFonts w:ascii="Palatino Linotype" w:hAnsi="Palatino Linotype"/>
              </w:rPr>
              <w:t>Ft/fő/adag</w:t>
            </w:r>
          </w:p>
        </w:tc>
      </w:tr>
      <w:tr w:rsidR="005E103A" w:rsidRPr="007D1AB0" w:rsidTr="00A105C4">
        <w:tc>
          <w:tcPr>
            <w:tcW w:w="6479" w:type="dxa"/>
            <w:shd w:val="clear" w:color="auto" w:fill="FBD4B4" w:themeFill="accent6" w:themeFillTint="66"/>
          </w:tcPr>
          <w:p w:rsidR="005E103A" w:rsidRPr="00691448" w:rsidRDefault="005E103A" w:rsidP="005E103A">
            <w:pPr>
              <w:rPr>
                <w:rFonts w:ascii="Palatino Linotype" w:hAnsi="Palatino Linotype"/>
              </w:rPr>
            </w:pPr>
            <w:r w:rsidRPr="005E103A">
              <w:rPr>
                <w:rFonts w:ascii="Palatino Linotype" w:hAnsi="Palatino Linotype"/>
                <w:b/>
              </w:rPr>
              <w:t>KEM ISZI Szent Rita Fogyatékosok Otthona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5E103A">
              <w:rPr>
                <w:rFonts w:ascii="Palatino Linotype" w:hAnsi="Palatino Linotype"/>
              </w:rPr>
              <w:t>(</w:t>
            </w:r>
            <w:r w:rsidRPr="00691448">
              <w:rPr>
                <w:rFonts w:ascii="Palatino Linotype" w:hAnsi="Palatino Linotype"/>
              </w:rPr>
              <w:t>2500 Esztergom, Dessewffy Arisztid utca 22.)</w:t>
            </w:r>
          </w:p>
          <w:p w:rsidR="005E103A" w:rsidRDefault="005E103A" w:rsidP="00DD0300">
            <w:pPr>
              <w:rPr>
                <w:rFonts w:ascii="Palatino Linotype" w:hAnsi="Palatino Linotype"/>
              </w:rPr>
            </w:pPr>
            <w:r w:rsidRPr="005E103A">
              <w:rPr>
                <w:rFonts w:ascii="Palatino Linotype" w:hAnsi="Palatino Linotype"/>
              </w:rPr>
              <w:t xml:space="preserve">szociális </w:t>
            </w:r>
            <w:proofErr w:type="gramStart"/>
            <w:r w:rsidRPr="005E103A">
              <w:rPr>
                <w:rFonts w:ascii="Palatino Linotype" w:hAnsi="Palatino Linotype"/>
              </w:rPr>
              <w:t>étkezés</w:t>
            </w:r>
            <w:r w:rsidR="007D1AB0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szállítás</w:t>
            </w:r>
            <w:proofErr w:type="gramEnd"/>
            <w:r>
              <w:rPr>
                <w:rFonts w:ascii="Palatino Linotype" w:hAnsi="Palatino Linotype"/>
              </w:rPr>
              <w:t xml:space="preserve"> nélkül</w:t>
            </w:r>
          </w:p>
          <w:p w:rsidR="007D1AB0" w:rsidRPr="005E103A" w:rsidRDefault="007D1AB0" w:rsidP="00DD030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szociális </w:t>
            </w:r>
            <w:proofErr w:type="gramStart"/>
            <w:r>
              <w:rPr>
                <w:rFonts w:ascii="Palatino Linotype" w:hAnsi="Palatino Linotype"/>
              </w:rPr>
              <w:t>étkezés szállítással</w:t>
            </w:r>
            <w:proofErr w:type="gramEnd"/>
          </w:p>
        </w:tc>
        <w:tc>
          <w:tcPr>
            <w:tcW w:w="2809" w:type="dxa"/>
            <w:gridSpan w:val="2"/>
            <w:shd w:val="clear" w:color="auto" w:fill="FBD4B4" w:themeFill="accent6" w:themeFillTint="66"/>
          </w:tcPr>
          <w:p w:rsidR="005E103A" w:rsidRPr="007D1AB0" w:rsidRDefault="005E103A" w:rsidP="007D1AB0">
            <w:pPr>
              <w:jc w:val="center"/>
              <w:rPr>
                <w:rFonts w:ascii="Palatino Linotype" w:hAnsi="Palatino Linotype"/>
              </w:rPr>
            </w:pPr>
          </w:p>
          <w:p w:rsidR="007D1AB0" w:rsidRPr="007D1AB0" w:rsidRDefault="007D1AB0" w:rsidP="007D1AB0">
            <w:pPr>
              <w:jc w:val="center"/>
              <w:rPr>
                <w:rFonts w:ascii="Palatino Linotype" w:hAnsi="Palatino Linotype"/>
              </w:rPr>
            </w:pPr>
          </w:p>
          <w:p w:rsidR="007D1AB0" w:rsidRPr="007D1AB0" w:rsidRDefault="007D1AB0" w:rsidP="007D1AB0">
            <w:pPr>
              <w:jc w:val="center"/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</w:rPr>
              <w:t>520</w:t>
            </w:r>
          </w:p>
          <w:p w:rsidR="007D1AB0" w:rsidRPr="007D1AB0" w:rsidRDefault="007D1AB0" w:rsidP="007D1AB0">
            <w:pPr>
              <w:jc w:val="center"/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</w:rPr>
              <w:t>625</w:t>
            </w:r>
          </w:p>
        </w:tc>
      </w:tr>
      <w:tr w:rsidR="007D1AB0" w:rsidRPr="00926D87" w:rsidTr="00A105C4">
        <w:tc>
          <w:tcPr>
            <w:tcW w:w="6479" w:type="dxa"/>
            <w:shd w:val="clear" w:color="auto" w:fill="C4BC96" w:themeFill="background2" w:themeFillShade="BF"/>
          </w:tcPr>
          <w:p w:rsidR="007D1AB0" w:rsidRPr="007D1AB0" w:rsidRDefault="007D1AB0" w:rsidP="007D1AB0">
            <w:pPr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  <w:b/>
              </w:rPr>
              <w:t xml:space="preserve">KEM ISZI Glatz Gyula Idősek Klubja </w:t>
            </w:r>
            <w:r w:rsidRPr="007D1AB0">
              <w:rPr>
                <w:rFonts w:ascii="Palatino Linotype" w:hAnsi="Palatino Linotype"/>
              </w:rPr>
              <w:t>(2509 Esztergom – Kertváros, Damjanich utca 50.)</w:t>
            </w:r>
          </w:p>
          <w:p w:rsidR="007D1AB0" w:rsidRPr="007D1AB0" w:rsidRDefault="007D1AB0" w:rsidP="00DD0300">
            <w:pPr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</w:rPr>
              <w:t xml:space="preserve">szociális </w:t>
            </w:r>
            <w:proofErr w:type="gramStart"/>
            <w:r w:rsidRPr="007D1AB0">
              <w:rPr>
                <w:rFonts w:ascii="Palatino Linotype" w:hAnsi="Palatino Linotype"/>
              </w:rPr>
              <w:t>étkezés szállítás</w:t>
            </w:r>
            <w:proofErr w:type="gramEnd"/>
            <w:r w:rsidRPr="007D1AB0">
              <w:rPr>
                <w:rFonts w:ascii="Palatino Linotype" w:hAnsi="Palatino Linotype"/>
              </w:rPr>
              <w:t xml:space="preserve"> nélkül</w:t>
            </w:r>
          </w:p>
          <w:p w:rsidR="007D1AB0" w:rsidRPr="00926D87" w:rsidRDefault="007D1AB0" w:rsidP="00DD0300">
            <w:pPr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</w:rPr>
              <w:t xml:space="preserve">szociális </w:t>
            </w:r>
            <w:proofErr w:type="gramStart"/>
            <w:r w:rsidRPr="007D1AB0">
              <w:rPr>
                <w:rFonts w:ascii="Palatino Linotype" w:hAnsi="Palatino Linotype"/>
              </w:rPr>
              <w:t>étkezés szállítással</w:t>
            </w:r>
            <w:proofErr w:type="gramEnd"/>
          </w:p>
        </w:tc>
        <w:tc>
          <w:tcPr>
            <w:tcW w:w="2809" w:type="dxa"/>
            <w:gridSpan w:val="2"/>
            <w:shd w:val="clear" w:color="auto" w:fill="C4BC96" w:themeFill="background2" w:themeFillShade="BF"/>
          </w:tcPr>
          <w:p w:rsidR="007D1AB0" w:rsidRDefault="007D1AB0" w:rsidP="00DD0300">
            <w:pPr>
              <w:rPr>
                <w:rFonts w:ascii="Palatino Linotype" w:hAnsi="Palatino Linotype"/>
              </w:rPr>
            </w:pPr>
          </w:p>
          <w:p w:rsidR="007D1AB0" w:rsidRDefault="007D1AB0" w:rsidP="00DD0300">
            <w:pPr>
              <w:rPr>
                <w:rFonts w:ascii="Palatino Linotype" w:hAnsi="Palatino Linotype"/>
              </w:rPr>
            </w:pPr>
          </w:p>
          <w:p w:rsidR="007D1AB0" w:rsidRPr="007D1AB0" w:rsidRDefault="007D1AB0" w:rsidP="007D1AB0">
            <w:pPr>
              <w:jc w:val="center"/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</w:rPr>
              <w:t>520</w:t>
            </w:r>
          </w:p>
          <w:p w:rsidR="007D1AB0" w:rsidRPr="00926D87" w:rsidRDefault="007D1AB0" w:rsidP="007D1AB0">
            <w:pPr>
              <w:jc w:val="center"/>
              <w:rPr>
                <w:rFonts w:ascii="Palatino Linotype" w:hAnsi="Palatino Linotype"/>
              </w:rPr>
            </w:pPr>
            <w:r w:rsidRPr="007D1AB0">
              <w:rPr>
                <w:rFonts w:ascii="Palatino Linotype" w:hAnsi="Palatino Linotype"/>
              </w:rPr>
              <w:t>625</w:t>
            </w:r>
          </w:p>
        </w:tc>
      </w:tr>
      <w:tr w:rsidR="007D1AB0" w:rsidRPr="00926D87" w:rsidTr="00AA5D14">
        <w:tc>
          <w:tcPr>
            <w:tcW w:w="6479" w:type="dxa"/>
            <w:shd w:val="clear" w:color="auto" w:fill="FFC000"/>
          </w:tcPr>
          <w:p w:rsidR="007D1AB0" w:rsidRPr="00691448" w:rsidRDefault="007D1AB0" w:rsidP="007D1AB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809" w:type="dxa"/>
            <w:gridSpan w:val="2"/>
            <w:shd w:val="clear" w:color="auto" w:fill="FFC000"/>
          </w:tcPr>
          <w:p w:rsidR="007D1AB0" w:rsidRPr="000A7BC0" w:rsidRDefault="007D1AB0" w:rsidP="007D1AB0">
            <w:pPr>
              <w:jc w:val="center"/>
              <w:rPr>
                <w:rFonts w:ascii="Palatino Linotype" w:hAnsi="Palatino Linotype"/>
              </w:rPr>
            </w:pPr>
            <w:r w:rsidRPr="000A7BC0">
              <w:rPr>
                <w:rFonts w:ascii="Palatino Linotype" w:hAnsi="Palatino Linotype"/>
              </w:rPr>
              <w:t>Intézményi térítési díj összege</w:t>
            </w:r>
          </w:p>
          <w:p w:rsidR="007D1AB0" w:rsidRDefault="007D1AB0" w:rsidP="007D1AB0">
            <w:pPr>
              <w:jc w:val="center"/>
              <w:rPr>
                <w:rFonts w:ascii="Palatino Linotype" w:hAnsi="Palatino Linotype"/>
              </w:rPr>
            </w:pPr>
            <w:r w:rsidRPr="000A7BC0">
              <w:rPr>
                <w:rFonts w:ascii="Palatino Linotype" w:hAnsi="Palatino Linotype"/>
              </w:rPr>
              <w:t>Ft/fő/óra</w:t>
            </w:r>
          </w:p>
        </w:tc>
      </w:tr>
      <w:tr w:rsidR="007D1AB0" w:rsidRPr="00926D87" w:rsidTr="00A105C4">
        <w:tc>
          <w:tcPr>
            <w:tcW w:w="6479" w:type="dxa"/>
            <w:shd w:val="clear" w:color="auto" w:fill="FBD4B4" w:themeFill="accent6" w:themeFillTint="66"/>
          </w:tcPr>
          <w:p w:rsidR="007D1AB0" w:rsidRPr="00691448" w:rsidRDefault="007D1AB0" w:rsidP="007D1AB0">
            <w:pPr>
              <w:rPr>
                <w:rFonts w:ascii="Palatino Linotype" w:hAnsi="Palatino Linotype"/>
              </w:rPr>
            </w:pPr>
            <w:r w:rsidRPr="005E103A">
              <w:rPr>
                <w:rFonts w:ascii="Palatino Linotype" w:hAnsi="Palatino Linotype"/>
                <w:b/>
              </w:rPr>
              <w:t>KEM ISZI Szent Rita Fogyatékosok Otthona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5E103A">
              <w:rPr>
                <w:rFonts w:ascii="Palatino Linotype" w:hAnsi="Palatino Linotype"/>
              </w:rPr>
              <w:t>(</w:t>
            </w:r>
            <w:r w:rsidRPr="00691448">
              <w:rPr>
                <w:rFonts w:ascii="Palatino Linotype" w:hAnsi="Palatino Linotype"/>
              </w:rPr>
              <w:t>2500 Esztergom, Dessewffy Arisztid utca 22.)</w:t>
            </w:r>
          </w:p>
          <w:p w:rsidR="007D1AB0" w:rsidRPr="000A7BC0" w:rsidRDefault="000A7BC0" w:rsidP="007D1AB0">
            <w:pPr>
              <w:rPr>
                <w:rFonts w:ascii="Palatino Linotype" w:hAnsi="Palatino Linotype"/>
              </w:rPr>
            </w:pPr>
            <w:r w:rsidRPr="000A7BC0">
              <w:rPr>
                <w:rFonts w:ascii="Palatino Linotype" w:hAnsi="Palatino Linotype"/>
              </w:rPr>
              <w:t>házi segítségnyújtás</w:t>
            </w:r>
          </w:p>
        </w:tc>
        <w:tc>
          <w:tcPr>
            <w:tcW w:w="2809" w:type="dxa"/>
            <w:gridSpan w:val="2"/>
            <w:shd w:val="clear" w:color="auto" w:fill="FBD4B4" w:themeFill="accent6" w:themeFillTint="66"/>
          </w:tcPr>
          <w:p w:rsidR="007D1AB0" w:rsidRDefault="007D1AB0" w:rsidP="00DD0300">
            <w:pPr>
              <w:rPr>
                <w:rFonts w:ascii="Palatino Linotype" w:hAnsi="Palatino Linotype"/>
              </w:rPr>
            </w:pPr>
          </w:p>
          <w:p w:rsidR="000A7BC0" w:rsidRDefault="000A7BC0" w:rsidP="00DD0300">
            <w:pPr>
              <w:rPr>
                <w:rFonts w:ascii="Palatino Linotype" w:hAnsi="Palatino Linotype"/>
              </w:rPr>
            </w:pPr>
          </w:p>
          <w:p w:rsidR="000A7BC0" w:rsidRPr="000A7BC0" w:rsidRDefault="000A7BC0" w:rsidP="000A7BC0">
            <w:pPr>
              <w:jc w:val="center"/>
              <w:rPr>
                <w:rFonts w:ascii="Palatino Linotype" w:hAnsi="Palatino Linotype"/>
              </w:rPr>
            </w:pPr>
            <w:r w:rsidRPr="000A7BC0">
              <w:rPr>
                <w:rFonts w:ascii="Palatino Linotype" w:hAnsi="Palatino Linotype"/>
              </w:rPr>
              <w:t>590</w:t>
            </w:r>
          </w:p>
        </w:tc>
      </w:tr>
    </w:tbl>
    <w:p w:rsidR="002C17C9" w:rsidRPr="00926D87" w:rsidRDefault="002C17C9" w:rsidP="002C17C9">
      <w:pPr>
        <w:rPr>
          <w:rFonts w:ascii="Palatino Linotype" w:eastAsiaTheme="minorHAnsi" w:hAnsi="Palatino Linotype"/>
          <w:b/>
          <w:lang w:eastAsia="en-US"/>
        </w:rPr>
      </w:pPr>
    </w:p>
    <w:p w:rsidR="002C17C9" w:rsidRPr="00926D87" w:rsidRDefault="002C17C9" w:rsidP="002C17C9">
      <w:pPr>
        <w:rPr>
          <w:rFonts w:ascii="Palatino Linotype" w:eastAsiaTheme="minorHAnsi" w:hAnsi="Palatino Linotype"/>
          <w:b/>
          <w:lang w:eastAsia="en-US"/>
        </w:rPr>
      </w:pPr>
    </w:p>
    <w:p w:rsidR="002C17C9" w:rsidRPr="00926D87" w:rsidRDefault="000A7BC0" w:rsidP="002C17C9">
      <w:pPr>
        <w:rPr>
          <w:rFonts w:ascii="Palatino Linotype" w:eastAsiaTheme="minorHAnsi" w:hAnsi="Palatino Linotype"/>
          <w:b/>
          <w:lang w:eastAsia="en-US"/>
        </w:rPr>
      </w:pPr>
      <w:r>
        <w:rPr>
          <w:rFonts w:ascii="Palatino Linotype" w:eastAsiaTheme="minorHAnsi" w:hAnsi="Palatino Linotype"/>
          <w:b/>
          <w:lang w:eastAsia="en-US"/>
        </w:rPr>
        <w:t>Tatabánya, 2016. március</w:t>
      </w:r>
      <w:r w:rsidR="00A105C4">
        <w:rPr>
          <w:rFonts w:ascii="Palatino Linotype" w:eastAsiaTheme="minorHAnsi" w:hAnsi="Palatino Linotype"/>
          <w:b/>
          <w:lang w:eastAsia="en-US"/>
        </w:rPr>
        <w:t xml:space="preserve"> 22.</w:t>
      </w:r>
    </w:p>
    <w:p w:rsidR="002C17C9" w:rsidRPr="00926D87" w:rsidRDefault="002C17C9" w:rsidP="002C17C9">
      <w:pPr>
        <w:rPr>
          <w:rFonts w:ascii="Palatino Linotype" w:eastAsiaTheme="minorHAnsi" w:hAnsi="Palatino Linotype"/>
          <w:b/>
          <w:lang w:eastAsia="en-US"/>
        </w:rPr>
      </w:pP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  <w:t xml:space="preserve">_________________________________ </w:t>
      </w:r>
    </w:p>
    <w:p w:rsidR="002C17C9" w:rsidRPr="00926D87" w:rsidRDefault="002C17C9" w:rsidP="002C17C9">
      <w:pPr>
        <w:rPr>
          <w:rFonts w:ascii="Palatino Linotype" w:eastAsiaTheme="minorHAnsi" w:hAnsi="Palatino Linotype"/>
          <w:b/>
          <w:lang w:eastAsia="en-US"/>
        </w:rPr>
      </w:pPr>
      <w:r w:rsidRPr="00926D87">
        <w:rPr>
          <w:rFonts w:ascii="Palatino Linotype" w:eastAsiaTheme="minorHAnsi" w:hAnsi="Palatino Linotype"/>
          <w:b/>
          <w:lang w:eastAsia="en-US"/>
        </w:rPr>
        <w:t xml:space="preserve">                                                                                                         </w:t>
      </w:r>
      <w:r w:rsidR="000A7BC0">
        <w:rPr>
          <w:rFonts w:ascii="Palatino Linotype" w:eastAsiaTheme="minorHAnsi" w:hAnsi="Palatino Linotype"/>
          <w:b/>
          <w:lang w:eastAsia="en-US"/>
        </w:rPr>
        <w:t>Süttő Erika</w:t>
      </w:r>
      <w:r w:rsidRPr="00926D87">
        <w:rPr>
          <w:rFonts w:ascii="Palatino Linotype" w:eastAsiaTheme="minorHAnsi" w:hAnsi="Palatino Linotype"/>
          <w:b/>
          <w:lang w:eastAsia="en-US"/>
        </w:rPr>
        <w:t xml:space="preserve">       </w:t>
      </w:r>
    </w:p>
    <w:p w:rsidR="002C17C9" w:rsidRPr="00926D87" w:rsidRDefault="002C17C9" w:rsidP="002C17C9">
      <w:pPr>
        <w:rPr>
          <w:rFonts w:ascii="Palatino Linotype" w:eastAsiaTheme="minorHAnsi" w:hAnsi="Palatino Linotype"/>
          <w:b/>
          <w:lang w:eastAsia="en-US"/>
        </w:rPr>
      </w:pP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</w:r>
      <w:r w:rsidRPr="00926D87">
        <w:rPr>
          <w:rFonts w:ascii="Palatino Linotype" w:eastAsiaTheme="minorHAnsi" w:hAnsi="Palatino Linotype"/>
          <w:b/>
          <w:lang w:eastAsia="en-US"/>
        </w:rPr>
        <w:tab/>
        <w:t xml:space="preserve">  </w:t>
      </w:r>
      <w:proofErr w:type="gramStart"/>
      <w:r w:rsidR="00E02CE2">
        <w:rPr>
          <w:rFonts w:ascii="Palatino Linotype" w:hAnsi="Palatino Linotype"/>
          <w:b/>
        </w:rPr>
        <w:t>k</w:t>
      </w:r>
      <w:r w:rsidRPr="00926D87">
        <w:rPr>
          <w:rFonts w:ascii="Palatino Linotype" w:hAnsi="Palatino Linotype"/>
          <w:b/>
        </w:rPr>
        <w:t>irendeltség</w:t>
      </w:r>
      <w:proofErr w:type="gramEnd"/>
      <w:r w:rsidRPr="00926D87">
        <w:rPr>
          <w:rFonts w:ascii="Palatino Linotype" w:hAnsi="Palatino Linotype"/>
          <w:b/>
        </w:rPr>
        <w:t xml:space="preserve"> igazgató</w:t>
      </w:r>
      <w:r w:rsidR="00E02CE2">
        <w:rPr>
          <w:rFonts w:ascii="Palatino Linotype" w:hAnsi="Palatino Linotype"/>
          <w:b/>
        </w:rPr>
        <w:t>ja</w:t>
      </w:r>
    </w:p>
    <w:p w:rsidR="002C17C9" w:rsidRPr="00926D87" w:rsidRDefault="002C17C9" w:rsidP="002C17C9">
      <w:pPr>
        <w:rPr>
          <w:rFonts w:ascii="Palatino Linotype" w:eastAsiaTheme="minorHAnsi" w:hAnsi="Palatino Linotype"/>
          <w:b/>
          <w:lang w:eastAsia="en-US"/>
        </w:rPr>
      </w:pPr>
    </w:p>
    <w:p w:rsidR="007200F1" w:rsidRPr="00926D87" w:rsidRDefault="007200F1">
      <w:pPr>
        <w:rPr>
          <w:rFonts w:ascii="Palatino Linotype" w:hAnsi="Palatino Linotype"/>
        </w:rPr>
      </w:pPr>
    </w:p>
    <w:sectPr w:rsidR="007200F1" w:rsidRPr="00926D87" w:rsidSect="0072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7C9"/>
    <w:rsid w:val="00085195"/>
    <w:rsid w:val="000A7BC0"/>
    <w:rsid w:val="000B23F9"/>
    <w:rsid w:val="001302DA"/>
    <w:rsid w:val="001A4046"/>
    <w:rsid w:val="002010AD"/>
    <w:rsid w:val="002C17C9"/>
    <w:rsid w:val="00445EA8"/>
    <w:rsid w:val="00494142"/>
    <w:rsid w:val="004B0225"/>
    <w:rsid w:val="00592FAB"/>
    <w:rsid w:val="005E103A"/>
    <w:rsid w:val="00691606"/>
    <w:rsid w:val="007200F1"/>
    <w:rsid w:val="007D1AB0"/>
    <w:rsid w:val="008E00AE"/>
    <w:rsid w:val="00926D87"/>
    <w:rsid w:val="0093743B"/>
    <w:rsid w:val="00A105C4"/>
    <w:rsid w:val="00A46A1F"/>
    <w:rsid w:val="00AA5D14"/>
    <w:rsid w:val="00C560F8"/>
    <w:rsid w:val="00E02CE2"/>
    <w:rsid w:val="00E139BB"/>
    <w:rsid w:val="00EB16F4"/>
    <w:rsid w:val="00EE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7C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2">
    <w:name w:val="Rácsos táblázat12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5">
    <w:name w:val="Rácsos táblázat15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7C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2">
    <w:name w:val="Rácsos táblázat12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5">
    <w:name w:val="Rácsos táblázat15"/>
    <w:basedOn w:val="Normltblzat"/>
    <w:next w:val="Rcsos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2C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H70</dc:creator>
  <cp:lastModifiedBy>Samsung-NP270E5V</cp:lastModifiedBy>
  <cp:revision>4</cp:revision>
  <cp:lastPrinted>2015-04-01T14:25:00Z</cp:lastPrinted>
  <dcterms:created xsi:type="dcterms:W3CDTF">2016-04-05T08:47:00Z</dcterms:created>
  <dcterms:modified xsi:type="dcterms:W3CDTF">2016-04-05T08:51:00Z</dcterms:modified>
</cp:coreProperties>
</file>